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A8" w:rsidRPr="008344D5" w:rsidRDefault="000A3E94" w:rsidP="00BC79E0">
      <w:pPr>
        <w:rPr>
          <w:rFonts w:eastAsia="Times New Roman"/>
          <w:lang w:val="nl-BE"/>
        </w:rPr>
        <w:sectPr w:rsidR="002C31A8" w:rsidRPr="008344D5" w:rsidSect="000A3E94">
          <w:pgSz w:w="12240" w:h="15840"/>
          <w:pgMar w:top="1843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Fira Sans" w:eastAsia="Times New Roman" w:hAnsi="Fira Sans" w:cstheme="min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-751205</wp:posOffset>
            </wp:positionV>
            <wp:extent cx="850510" cy="859056"/>
            <wp:effectExtent l="0" t="0" r="698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TA_RGB_D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10" cy="859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ira Sans" w:eastAsia="Times New Roman" w:hAnsi="Fira Sans" w:cstheme="min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-1078865</wp:posOffset>
            </wp:positionV>
            <wp:extent cx="893232" cy="1212215"/>
            <wp:effectExtent l="0" t="0" r="2540" b="698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SOS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232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9E0" w:rsidRPr="00BC79E0" w:rsidRDefault="00BC79E0" w:rsidP="00BC79E0">
      <w:pPr>
        <w:shd w:val="clear" w:color="auto" w:fill="FFFFFF"/>
        <w:spacing w:beforeAutospacing="1" w:after="100" w:afterAutospacing="1" w:line="240" w:lineRule="auto"/>
        <w:rPr>
          <w:rFonts w:ascii="Fira Sans" w:eastAsia="Times New Roman" w:hAnsi="Fira Sans" w:cstheme="minorHAnsi"/>
          <w:color w:val="F39801"/>
          <w:sz w:val="32"/>
          <w:szCs w:val="22"/>
          <w:lang w:val="nl-BE"/>
        </w:rPr>
      </w:pPr>
      <w:r w:rsidRPr="00BC79E0">
        <w:rPr>
          <w:rFonts w:ascii="Fira Sans" w:eastAsia="Times New Roman" w:hAnsi="Fira Sans" w:cstheme="minorHAnsi"/>
          <w:b/>
          <w:bCs/>
          <w:color w:val="F39801"/>
          <w:sz w:val="32"/>
          <w:szCs w:val="22"/>
          <w:lang w:val="nl-BE"/>
        </w:rPr>
        <w:lastRenderedPageBreak/>
        <w:t>Checklist voor een veilige Soep op de stoep</w:t>
      </w:r>
      <w:r w:rsidRPr="00BC79E0">
        <w:rPr>
          <w:rFonts w:ascii="Fira Sans" w:eastAsia="Times New Roman" w:hAnsi="Fira Sans" w:cstheme="minorHAnsi"/>
          <w:color w:val="F39801"/>
          <w:sz w:val="32"/>
          <w:szCs w:val="22"/>
          <w:lang w:val="nl-BE"/>
        </w:rPr>
        <w:t> </w:t>
      </w:r>
    </w:p>
    <w:p w:rsidR="00BC79E0" w:rsidRPr="00BC79E0" w:rsidRDefault="00BC79E0" w:rsidP="00BC79E0">
      <w:pPr>
        <w:shd w:val="clear" w:color="auto" w:fill="FFFFFF"/>
        <w:spacing w:beforeAutospacing="1" w:after="100" w:afterAutospacing="1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Gebruik deze checklist om je maatregelen uit te werken. Hou dit document bij om aan te tonen welke maatregelen je nam om de veiligheid te garanderen. 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b/>
          <w:bCs/>
          <w:color w:val="F39801"/>
          <w:sz w:val="22"/>
          <w:szCs w:val="22"/>
          <w:lang w:val="nl-BE"/>
        </w:rPr>
      </w:pPr>
      <w:r w:rsidRPr="00BC79E0">
        <w:rPr>
          <w:rFonts w:ascii="Fira Sans" w:eastAsia="Times New Roman" w:hAnsi="Fira Sans" w:cstheme="minorHAnsi"/>
          <w:b/>
          <w:bCs/>
          <w:color w:val="F39801"/>
          <w:sz w:val="22"/>
          <w:szCs w:val="22"/>
          <w:lang w:val="nl-BE"/>
        </w:rPr>
        <w:t>Soep maken 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b/>
          <w:bCs/>
          <w:sz w:val="22"/>
          <w:szCs w:val="22"/>
          <w:lang w:val="nl-BE"/>
        </w:rPr>
      </w:pP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b/>
          <w:bCs/>
          <w:sz w:val="22"/>
          <w:szCs w:val="22"/>
          <w:lang w:val="nl-BE"/>
        </w:rPr>
      </w:pPr>
      <w:r w:rsidRPr="00BC79E0">
        <w:rPr>
          <w:rFonts w:ascii="Fira Sans" w:eastAsia="Times New Roman" w:hAnsi="Fira Sans" w:cstheme="minorHAnsi"/>
          <w:b/>
          <w:bCs/>
          <w:sz w:val="22"/>
          <w:szCs w:val="22"/>
          <w:lang w:val="nl-BE"/>
        </w:rPr>
        <w:t>De mensen die soep maken: 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Segoe UI Symbol" w:eastAsia="Times New Roman" w:hAnsi="Segoe UI Symbol" w:cs="Segoe UI Symbol"/>
          <w:sz w:val="22"/>
          <w:szCs w:val="22"/>
          <w:lang w:val="nl-BE"/>
        </w:rPr>
        <w:t>☐</w:t>
      </w: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 Zijn goed ingelicht over alle maatregelen. 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Segoe UI Symbol" w:eastAsia="Times New Roman" w:hAnsi="Segoe UI Symbol" w:cs="Segoe UI Symbol"/>
          <w:sz w:val="22"/>
          <w:szCs w:val="22"/>
          <w:lang w:val="nl-BE"/>
        </w:rPr>
        <w:t>☐</w:t>
      </w: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 zijn niet ziek of verkouden. 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Segoe UI Symbol" w:eastAsia="Times New Roman" w:hAnsi="Segoe UI Symbol" w:cs="Segoe UI Symbol"/>
          <w:sz w:val="22"/>
          <w:szCs w:val="22"/>
          <w:lang w:val="nl-BE"/>
        </w:rPr>
        <w:t>☐</w:t>
      </w: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 hebben hun handen grondig gewassen met water en zeep voor en na het aanraken van de ingrediënten. 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Segoe UI Symbol" w:eastAsia="Times New Roman" w:hAnsi="Segoe UI Symbol" w:cs="Segoe UI Symbol"/>
          <w:sz w:val="22"/>
          <w:szCs w:val="22"/>
          <w:lang w:val="nl-BE"/>
        </w:rPr>
        <w:t>☐</w:t>
      </w: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 dragen een mondmasker. 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b/>
          <w:bCs/>
          <w:sz w:val="22"/>
          <w:szCs w:val="22"/>
          <w:lang w:val="nl-BE"/>
        </w:rPr>
      </w:pPr>
      <w:r w:rsidRPr="00BC79E0">
        <w:rPr>
          <w:rFonts w:ascii="Fira Sans" w:eastAsia="Times New Roman" w:hAnsi="Fira Sans" w:cstheme="minorHAnsi"/>
          <w:b/>
          <w:bCs/>
          <w:sz w:val="22"/>
          <w:szCs w:val="22"/>
          <w:lang w:val="nl-BE"/>
        </w:rPr>
        <w:t>De materialen en ingrediënten: 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Segoe UI Symbol" w:eastAsia="Times New Roman" w:hAnsi="Segoe UI Symbol" w:cs="Segoe UI Symbol"/>
          <w:sz w:val="22"/>
          <w:szCs w:val="22"/>
          <w:lang w:val="nl-BE"/>
        </w:rPr>
        <w:t>☐</w:t>
      </w: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 Alle kookoppervlakken worden grondig ontsmet voor en na het koken van de soep. 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Segoe UI Symbol" w:eastAsia="Times New Roman" w:hAnsi="Segoe UI Symbol" w:cs="Segoe UI Symbol"/>
          <w:sz w:val="22"/>
          <w:szCs w:val="22"/>
          <w:lang w:val="nl-BE"/>
        </w:rPr>
        <w:t>☐</w:t>
      </w: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 Alle groenten worden grondig gewassen.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Segoe UI Symbol" w:eastAsia="Times New Roman" w:hAnsi="Segoe UI Symbol" w:cs="Segoe UI Symbol"/>
          <w:sz w:val="22"/>
          <w:szCs w:val="22"/>
          <w:lang w:val="nl-BE"/>
        </w:rPr>
        <w:t>☐</w:t>
      </w: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 Alle kookgerief wordt machinaal afgewassen (minimaal 60°). 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Segoe UI Symbol" w:eastAsia="Times New Roman" w:hAnsi="Segoe UI Symbol" w:cs="Segoe UI Symbol"/>
          <w:sz w:val="22"/>
          <w:szCs w:val="22"/>
          <w:lang w:val="nl-BE"/>
        </w:rPr>
        <w:t>☐</w:t>
      </w: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 Vaat-, hand- en theedoeken worden minimaal op 60° gewassen. 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b/>
          <w:bCs/>
          <w:color w:val="F39801"/>
          <w:sz w:val="22"/>
          <w:szCs w:val="22"/>
          <w:lang w:val="nl-BE"/>
        </w:rPr>
      </w:pPr>
      <w:r w:rsidRPr="00BC79E0">
        <w:rPr>
          <w:rFonts w:ascii="Fira Sans" w:eastAsia="Times New Roman" w:hAnsi="Fira Sans" w:cstheme="minorHAnsi"/>
          <w:b/>
          <w:bCs/>
          <w:color w:val="F39801"/>
          <w:sz w:val="22"/>
          <w:szCs w:val="22"/>
          <w:lang w:val="nl-BE"/>
        </w:rPr>
        <w:t>Soep verdelen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b/>
          <w:bCs/>
          <w:sz w:val="22"/>
          <w:szCs w:val="22"/>
          <w:lang w:val="nl-BE"/>
        </w:rPr>
      </w:pP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b/>
          <w:bCs/>
          <w:sz w:val="22"/>
          <w:szCs w:val="22"/>
          <w:lang w:val="nl-BE"/>
        </w:rPr>
      </w:pPr>
      <w:r w:rsidRPr="00BC79E0">
        <w:rPr>
          <w:rFonts w:ascii="Fira Sans" w:eastAsia="Times New Roman" w:hAnsi="Fira Sans" w:cstheme="minorHAnsi"/>
          <w:b/>
          <w:bCs/>
          <w:sz w:val="22"/>
          <w:szCs w:val="22"/>
          <w:lang w:val="nl-BE"/>
        </w:rPr>
        <w:t>De vrijwilligers:  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Segoe UI Symbol" w:eastAsia="Times New Roman" w:hAnsi="Segoe UI Symbol" w:cs="Segoe UI Symbol"/>
          <w:sz w:val="22"/>
          <w:szCs w:val="22"/>
          <w:lang w:val="nl-BE"/>
        </w:rPr>
        <w:t>☐</w:t>
      </w: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 We briefen de vrijwilligers grondig over alle maatregelen. 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Segoe UI Symbol" w:eastAsia="Times New Roman" w:hAnsi="Segoe UI Symbol" w:cs="Segoe UI Symbol"/>
          <w:sz w:val="22"/>
          <w:szCs w:val="22"/>
          <w:lang w:val="nl-BE"/>
        </w:rPr>
        <w:t>☐</w:t>
      </w: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 We wisselen geen materiaal uit tijdens de activiteit of ontsmetten het materiaal als het niet anders kan. 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b/>
          <w:bCs/>
          <w:sz w:val="22"/>
          <w:szCs w:val="22"/>
          <w:lang w:val="nl-BE"/>
        </w:rPr>
      </w:pPr>
      <w:r w:rsidRPr="00BC79E0">
        <w:rPr>
          <w:rFonts w:ascii="Fira Sans" w:eastAsia="Times New Roman" w:hAnsi="Fira Sans" w:cstheme="minorHAnsi"/>
          <w:b/>
          <w:bCs/>
          <w:sz w:val="22"/>
          <w:szCs w:val="22"/>
          <w:lang w:val="nl-BE"/>
        </w:rPr>
        <w:t>Het materiaal: 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Segoe UI Symbol" w:eastAsia="Times New Roman" w:hAnsi="Segoe UI Symbol" w:cs="Segoe UI Symbol"/>
          <w:sz w:val="22"/>
          <w:szCs w:val="22"/>
          <w:lang w:val="nl-BE"/>
        </w:rPr>
        <w:t>☐</w:t>
      </w: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 Alle oppervlakken worden grondig ontsmet voor, tijdens en na de soepactie. 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b/>
          <w:bCs/>
          <w:sz w:val="22"/>
          <w:szCs w:val="22"/>
          <w:lang w:val="nl-BE"/>
        </w:rPr>
      </w:pPr>
      <w:r w:rsidRPr="00BC79E0">
        <w:rPr>
          <w:rFonts w:ascii="Fira Sans" w:eastAsia="Times New Roman" w:hAnsi="Fira Sans" w:cstheme="minorHAnsi"/>
          <w:b/>
          <w:bCs/>
          <w:sz w:val="22"/>
          <w:szCs w:val="22"/>
          <w:lang w:val="nl-BE"/>
        </w:rPr>
        <w:t>De deelnemers of klanten: 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Segoe UI Symbol" w:eastAsia="Times New Roman" w:hAnsi="Segoe UI Symbol" w:cs="Segoe UI Symbol"/>
          <w:sz w:val="22"/>
          <w:szCs w:val="22"/>
          <w:lang w:val="nl-BE"/>
        </w:rPr>
        <w:t>☐</w:t>
      </w: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 We voorzien affiches rond de maatregelen en markeringen op de vloer.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Segoe UI Symbol" w:eastAsia="Times New Roman" w:hAnsi="Segoe UI Symbol" w:cs="Segoe UI Symbol"/>
          <w:sz w:val="22"/>
          <w:szCs w:val="22"/>
          <w:lang w:val="nl-BE"/>
        </w:rPr>
        <w:t>☐</w:t>
      </w: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 We informeren deelnemers over de genomen maatregelen.  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Segoe UI Symbol" w:eastAsia="Times New Roman" w:hAnsi="Segoe UI Symbol" w:cs="Segoe UI Symbol"/>
          <w:sz w:val="22"/>
          <w:szCs w:val="22"/>
          <w:lang w:val="nl-BE"/>
        </w:rPr>
        <w:t>☐</w:t>
      </w: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 We beperken de wachttijden door…  </w:t>
      </w:r>
    </w:p>
    <w:p w:rsidR="00BC79E0" w:rsidRPr="00BC79E0" w:rsidRDefault="00BC79E0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  <w:r w:rsidRPr="00BC79E0">
        <w:rPr>
          <w:rFonts w:ascii="Segoe UI Symbol" w:eastAsia="Times New Roman" w:hAnsi="Segoe UI Symbol" w:cs="Segoe UI Symbol"/>
          <w:sz w:val="22"/>
          <w:szCs w:val="22"/>
          <w:lang w:val="nl-BE"/>
        </w:rPr>
        <w:t>☐</w:t>
      </w:r>
      <w:r w:rsidRPr="00BC79E0">
        <w:rPr>
          <w:rFonts w:ascii="Fira Sans" w:eastAsia="Times New Roman" w:hAnsi="Fira Sans" w:cstheme="minorHAnsi"/>
          <w:sz w:val="22"/>
          <w:szCs w:val="22"/>
          <w:lang w:val="nl-BE"/>
        </w:rPr>
        <w:t> We verzamelen contactgegevens voor eventueel contactopsporing en houden die één maand bij.  </w:t>
      </w:r>
    </w:p>
    <w:p w:rsidR="00E34596" w:rsidRPr="008344D5" w:rsidRDefault="00E34596" w:rsidP="00BC79E0">
      <w:pPr>
        <w:shd w:val="clear" w:color="auto" w:fill="FFFFFF"/>
        <w:spacing w:before="0" w:after="0" w:line="240" w:lineRule="auto"/>
        <w:rPr>
          <w:rFonts w:ascii="Fira Sans" w:eastAsia="Times New Roman" w:hAnsi="Fira Sans" w:cstheme="minorHAnsi"/>
          <w:sz w:val="22"/>
          <w:szCs w:val="22"/>
          <w:lang w:val="nl-BE"/>
        </w:rPr>
      </w:pPr>
    </w:p>
    <w:sectPr w:rsidR="00E34596" w:rsidRPr="008344D5" w:rsidSect="001E7B2E">
      <w:type w:val="continuous"/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2AD6"/>
    <w:multiLevelType w:val="multilevel"/>
    <w:tmpl w:val="1B585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76B2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51D2A5C"/>
    <w:multiLevelType w:val="multilevel"/>
    <w:tmpl w:val="92567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CCA2545"/>
    <w:multiLevelType w:val="multilevel"/>
    <w:tmpl w:val="0AAC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A9"/>
    <w:rsid w:val="00042ABF"/>
    <w:rsid w:val="000A3E94"/>
    <w:rsid w:val="001E7B2E"/>
    <w:rsid w:val="001F60F1"/>
    <w:rsid w:val="002C31A8"/>
    <w:rsid w:val="008338A9"/>
    <w:rsid w:val="008344D5"/>
    <w:rsid w:val="00885413"/>
    <w:rsid w:val="009B7807"/>
    <w:rsid w:val="00BC79E0"/>
    <w:rsid w:val="00E34596"/>
    <w:rsid w:val="00E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2ABF"/>
  </w:style>
  <w:style w:type="paragraph" w:styleId="Kop1">
    <w:name w:val="heading 1"/>
    <w:basedOn w:val="Standaard"/>
    <w:next w:val="Standaard"/>
    <w:link w:val="Kop1Char"/>
    <w:uiPriority w:val="9"/>
    <w:qFormat/>
    <w:rsid w:val="00042ABF"/>
    <w:pPr>
      <w:pBdr>
        <w:top w:val="single" w:sz="24" w:space="0" w:color="C00000" w:themeColor="accent1"/>
        <w:left w:val="single" w:sz="24" w:space="0" w:color="C00000" w:themeColor="accent1"/>
        <w:bottom w:val="single" w:sz="24" w:space="0" w:color="C00000" w:themeColor="accent1"/>
        <w:right w:val="single" w:sz="24" w:space="0" w:color="C00000" w:themeColor="accent1"/>
      </w:pBdr>
      <w:shd w:val="clear" w:color="auto" w:fill="C00000" w:themeFill="accent1"/>
      <w:spacing w:after="0"/>
      <w:outlineLvl w:val="0"/>
    </w:pPr>
    <w:rPr>
      <w:caps/>
      <w:color w:val="C00000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344D5"/>
    <w:pPr>
      <w:pBdr>
        <w:top w:val="single" w:sz="24" w:space="0" w:color="FFBFBF" w:themeColor="accent1" w:themeTint="33"/>
        <w:left w:val="single" w:sz="24" w:space="0" w:color="FFBFBF" w:themeColor="accent1" w:themeTint="33"/>
        <w:bottom w:val="single" w:sz="24" w:space="0" w:color="FFBFBF" w:themeColor="accent1" w:themeTint="33"/>
        <w:right w:val="single" w:sz="24" w:space="0" w:color="FFBFBF" w:themeColor="accent1" w:themeTint="33"/>
      </w:pBdr>
      <w:shd w:val="clear" w:color="auto" w:fill="FFBFBF" w:themeFill="accent1" w:themeFillTint="33"/>
      <w:spacing w:after="0"/>
      <w:outlineLvl w:val="1"/>
    </w:pPr>
    <w:rPr>
      <w:caps/>
      <w:color w:val="C00000"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42ABF"/>
    <w:pPr>
      <w:pBdr>
        <w:top w:val="single" w:sz="6" w:space="2" w:color="C00000" w:themeColor="accent1"/>
      </w:pBdr>
      <w:spacing w:before="300" w:after="0"/>
      <w:outlineLvl w:val="2"/>
    </w:pPr>
    <w:rPr>
      <w:caps/>
      <w:color w:val="5F000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42ABF"/>
    <w:pPr>
      <w:pBdr>
        <w:top w:val="dotted" w:sz="6" w:space="2" w:color="C00000" w:themeColor="accent1"/>
      </w:pBdr>
      <w:spacing w:before="200" w:after="0"/>
      <w:outlineLvl w:val="3"/>
    </w:pPr>
    <w:rPr>
      <w:caps/>
      <w:color w:val="8F0000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42ABF"/>
    <w:pPr>
      <w:pBdr>
        <w:bottom w:val="single" w:sz="6" w:space="1" w:color="C00000" w:themeColor="accent1"/>
      </w:pBdr>
      <w:spacing w:before="200" w:after="0"/>
      <w:outlineLvl w:val="4"/>
    </w:pPr>
    <w:rPr>
      <w:caps/>
      <w:color w:val="8F0000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42ABF"/>
    <w:pPr>
      <w:pBdr>
        <w:bottom w:val="dotted" w:sz="6" w:space="1" w:color="C00000" w:themeColor="accent1"/>
      </w:pBdr>
      <w:spacing w:before="200" w:after="0"/>
      <w:outlineLvl w:val="5"/>
    </w:pPr>
    <w:rPr>
      <w:caps/>
      <w:color w:val="8F0000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42ABF"/>
    <w:pPr>
      <w:spacing w:before="200" w:after="0"/>
      <w:outlineLvl w:val="6"/>
    </w:pPr>
    <w:rPr>
      <w:caps/>
      <w:color w:val="8F0000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42A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42A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42ABF"/>
    <w:rPr>
      <w:caps/>
      <w:color w:val="C00000" w:themeColor="background1"/>
      <w:spacing w:val="15"/>
      <w:sz w:val="22"/>
      <w:szCs w:val="22"/>
      <w:shd w:val="clear" w:color="auto" w:fill="C00000" w:themeFill="accent1"/>
    </w:rPr>
  </w:style>
  <w:style w:type="paragraph" w:customStyle="1" w:styleId="first">
    <w:name w:val="first"/>
    <w:basedOn w:val="Standaard"/>
    <w:rsid w:val="008338A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uiPriority w:val="22"/>
    <w:qFormat/>
    <w:rsid w:val="00042AB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338A9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344D5"/>
    <w:rPr>
      <w:caps/>
      <w:color w:val="C00000"/>
      <w:spacing w:val="15"/>
      <w:shd w:val="clear" w:color="auto" w:fill="FFBFB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42ABF"/>
    <w:rPr>
      <w:caps/>
      <w:color w:val="5F000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42ABF"/>
    <w:rPr>
      <w:caps/>
      <w:color w:val="8F0000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2ABF"/>
    <w:rPr>
      <w:caps/>
      <w:color w:val="8F0000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42ABF"/>
    <w:rPr>
      <w:caps/>
      <w:color w:val="8F0000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42ABF"/>
    <w:rPr>
      <w:caps/>
      <w:color w:val="8F0000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42AB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42AB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42ABF"/>
    <w:rPr>
      <w:b/>
      <w:bCs/>
      <w:color w:val="8F0000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42ABF"/>
    <w:pPr>
      <w:spacing w:before="0" w:after="0"/>
    </w:pPr>
    <w:rPr>
      <w:rFonts w:asciiTheme="majorHAnsi" w:eastAsiaTheme="majorEastAsia" w:hAnsiTheme="majorHAnsi" w:cstheme="majorBidi"/>
      <w:caps/>
      <w:color w:val="C00000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42ABF"/>
    <w:rPr>
      <w:rFonts w:asciiTheme="majorHAnsi" w:eastAsiaTheme="majorEastAsia" w:hAnsiTheme="majorHAnsi" w:cstheme="majorBidi"/>
      <w:caps/>
      <w:color w:val="C00000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42ABF"/>
    <w:pPr>
      <w:spacing w:before="0" w:after="500" w:line="240" w:lineRule="auto"/>
    </w:pPr>
    <w:rPr>
      <w:caps/>
      <w:color w:val="FF2F2F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2ABF"/>
    <w:rPr>
      <w:caps/>
      <w:color w:val="FF2F2F" w:themeColor="text1" w:themeTint="A6"/>
      <w:spacing w:val="10"/>
      <w:sz w:val="21"/>
      <w:szCs w:val="21"/>
    </w:rPr>
  </w:style>
  <w:style w:type="character" w:styleId="Nadruk">
    <w:name w:val="Emphasis"/>
    <w:uiPriority w:val="20"/>
    <w:qFormat/>
    <w:rsid w:val="00042ABF"/>
    <w:rPr>
      <w:caps/>
      <w:color w:val="5F0000" w:themeColor="accent1" w:themeShade="7F"/>
      <w:spacing w:val="5"/>
    </w:rPr>
  </w:style>
  <w:style w:type="paragraph" w:styleId="Geenafstand">
    <w:name w:val="No Spacing"/>
    <w:uiPriority w:val="1"/>
    <w:qFormat/>
    <w:rsid w:val="00042AB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42AB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42AB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42ABF"/>
    <w:pPr>
      <w:spacing w:before="240" w:after="240" w:line="240" w:lineRule="auto"/>
      <w:ind w:left="1080" w:right="1080"/>
      <w:jc w:val="center"/>
    </w:pPr>
    <w:rPr>
      <w:color w:val="C00000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42ABF"/>
    <w:rPr>
      <w:color w:val="C00000" w:themeColor="accent1"/>
      <w:sz w:val="24"/>
      <w:szCs w:val="24"/>
    </w:rPr>
  </w:style>
  <w:style w:type="character" w:styleId="Subtielebenadrukking">
    <w:name w:val="Subtle Emphasis"/>
    <w:uiPriority w:val="19"/>
    <w:qFormat/>
    <w:rsid w:val="00042ABF"/>
    <w:rPr>
      <w:i/>
      <w:iCs/>
      <w:color w:val="5F0000" w:themeColor="accent1" w:themeShade="7F"/>
    </w:rPr>
  </w:style>
  <w:style w:type="character" w:styleId="Intensievebenadrukking">
    <w:name w:val="Intense Emphasis"/>
    <w:uiPriority w:val="21"/>
    <w:qFormat/>
    <w:rsid w:val="00042ABF"/>
    <w:rPr>
      <w:b/>
      <w:bCs/>
      <w:caps/>
      <w:color w:val="5F0000" w:themeColor="accent1" w:themeShade="7F"/>
      <w:spacing w:val="10"/>
    </w:rPr>
  </w:style>
  <w:style w:type="character" w:styleId="Subtieleverwijzing">
    <w:name w:val="Subtle Reference"/>
    <w:uiPriority w:val="31"/>
    <w:qFormat/>
    <w:rsid w:val="00042ABF"/>
    <w:rPr>
      <w:b/>
      <w:bCs/>
      <w:color w:val="C00000" w:themeColor="accent1"/>
    </w:rPr>
  </w:style>
  <w:style w:type="character" w:styleId="Intensieveverwijzing">
    <w:name w:val="Intense Reference"/>
    <w:uiPriority w:val="32"/>
    <w:qFormat/>
    <w:rsid w:val="00042ABF"/>
    <w:rPr>
      <w:b/>
      <w:bCs/>
      <w:i/>
      <w:iCs/>
      <w:caps/>
      <w:color w:val="C00000" w:themeColor="accent1"/>
    </w:rPr>
  </w:style>
  <w:style w:type="character" w:styleId="Titelvanboek">
    <w:name w:val="Book Title"/>
    <w:uiPriority w:val="33"/>
    <w:qFormat/>
    <w:rsid w:val="00042AB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42A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2ABF"/>
  </w:style>
  <w:style w:type="paragraph" w:styleId="Kop1">
    <w:name w:val="heading 1"/>
    <w:basedOn w:val="Standaard"/>
    <w:next w:val="Standaard"/>
    <w:link w:val="Kop1Char"/>
    <w:uiPriority w:val="9"/>
    <w:qFormat/>
    <w:rsid w:val="00042ABF"/>
    <w:pPr>
      <w:pBdr>
        <w:top w:val="single" w:sz="24" w:space="0" w:color="C00000" w:themeColor="accent1"/>
        <w:left w:val="single" w:sz="24" w:space="0" w:color="C00000" w:themeColor="accent1"/>
        <w:bottom w:val="single" w:sz="24" w:space="0" w:color="C00000" w:themeColor="accent1"/>
        <w:right w:val="single" w:sz="24" w:space="0" w:color="C00000" w:themeColor="accent1"/>
      </w:pBdr>
      <w:shd w:val="clear" w:color="auto" w:fill="C00000" w:themeFill="accent1"/>
      <w:spacing w:after="0"/>
      <w:outlineLvl w:val="0"/>
    </w:pPr>
    <w:rPr>
      <w:caps/>
      <w:color w:val="C00000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344D5"/>
    <w:pPr>
      <w:pBdr>
        <w:top w:val="single" w:sz="24" w:space="0" w:color="FFBFBF" w:themeColor="accent1" w:themeTint="33"/>
        <w:left w:val="single" w:sz="24" w:space="0" w:color="FFBFBF" w:themeColor="accent1" w:themeTint="33"/>
        <w:bottom w:val="single" w:sz="24" w:space="0" w:color="FFBFBF" w:themeColor="accent1" w:themeTint="33"/>
        <w:right w:val="single" w:sz="24" w:space="0" w:color="FFBFBF" w:themeColor="accent1" w:themeTint="33"/>
      </w:pBdr>
      <w:shd w:val="clear" w:color="auto" w:fill="FFBFBF" w:themeFill="accent1" w:themeFillTint="33"/>
      <w:spacing w:after="0"/>
      <w:outlineLvl w:val="1"/>
    </w:pPr>
    <w:rPr>
      <w:caps/>
      <w:color w:val="C00000"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42ABF"/>
    <w:pPr>
      <w:pBdr>
        <w:top w:val="single" w:sz="6" w:space="2" w:color="C00000" w:themeColor="accent1"/>
      </w:pBdr>
      <w:spacing w:before="300" w:after="0"/>
      <w:outlineLvl w:val="2"/>
    </w:pPr>
    <w:rPr>
      <w:caps/>
      <w:color w:val="5F000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42ABF"/>
    <w:pPr>
      <w:pBdr>
        <w:top w:val="dotted" w:sz="6" w:space="2" w:color="C00000" w:themeColor="accent1"/>
      </w:pBdr>
      <w:spacing w:before="200" w:after="0"/>
      <w:outlineLvl w:val="3"/>
    </w:pPr>
    <w:rPr>
      <w:caps/>
      <w:color w:val="8F0000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42ABF"/>
    <w:pPr>
      <w:pBdr>
        <w:bottom w:val="single" w:sz="6" w:space="1" w:color="C00000" w:themeColor="accent1"/>
      </w:pBdr>
      <w:spacing w:before="200" w:after="0"/>
      <w:outlineLvl w:val="4"/>
    </w:pPr>
    <w:rPr>
      <w:caps/>
      <w:color w:val="8F0000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42ABF"/>
    <w:pPr>
      <w:pBdr>
        <w:bottom w:val="dotted" w:sz="6" w:space="1" w:color="C00000" w:themeColor="accent1"/>
      </w:pBdr>
      <w:spacing w:before="200" w:after="0"/>
      <w:outlineLvl w:val="5"/>
    </w:pPr>
    <w:rPr>
      <w:caps/>
      <w:color w:val="8F0000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42ABF"/>
    <w:pPr>
      <w:spacing w:before="200" w:after="0"/>
      <w:outlineLvl w:val="6"/>
    </w:pPr>
    <w:rPr>
      <w:caps/>
      <w:color w:val="8F0000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42A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42A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42ABF"/>
    <w:rPr>
      <w:caps/>
      <w:color w:val="C00000" w:themeColor="background1"/>
      <w:spacing w:val="15"/>
      <w:sz w:val="22"/>
      <w:szCs w:val="22"/>
      <w:shd w:val="clear" w:color="auto" w:fill="C00000" w:themeFill="accent1"/>
    </w:rPr>
  </w:style>
  <w:style w:type="paragraph" w:customStyle="1" w:styleId="first">
    <w:name w:val="first"/>
    <w:basedOn w:val="Standaard"/>
    <w:rsid w:val="008338A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uiPriority w:val="22"/>
    <w:qFormat/>
    <w:rsid w:val="00042AB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338A9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344D5"/>
    <w:rPr>
      <w:caps/>
      <w:color w:val="C00000"/>
      <w:spacing w:val="15"/>
      <w:shd w:val="clear" w:color="auto" w:fill="FFBFB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42ABF"/>
    <w:rPr>
      <w:caps/>
      <w:color w:val="5F000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42ABF"/>
    <w:rPr>
      <w:caps/>
      <w:color w:val="8F0000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2ABF"/>
    <w:rPr>
      <w:caps/>
      <w:color w:val="8F0000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42ABF"/>
    <w:rPr>
      <w:caps/>
      <w:color w:val="8F0000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42ABF"/>
    <w:rPr>
      <w:caps/>
      <w:color w:val="8F0000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42AB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42AB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42ABF"/>
    <w:rPr>
      <w:b/>
      <w:bCs/>
      <w:color w:val="8F0000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42ABF"/>
    <w:pPr>
      <w:spacing w:before="0" w:after="0"/>
    </w:pPr>
    <w:rPr>
      <w:rFonts w:asciiTheme="majorHAnsi" w:eastAsiaTheme="majorEastAsia" w:hAnsiTheme="majorHAnsi" w:cstheme="majorBidi"/>
      <w:caps/>
      <w:color w:val="C00000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42ABF"/>
    <w:rPr>
      <w:rFonts w:asciiTheme="majorHAnsi" w:eastAsiaTheme="majorEastAsia" w:hAnsiTheme="majorHAnsi" w:cstheme="majorBidi"/>
      <w:caps/>
      <w:color w:val="C00000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42ABF"/>
    <w:pPr>
      <w:spacing w:before="0" w:after="500" w:line="240" w:lineRule="auto"/>
    </w:pPr>
    <w:rPr>
      <w:caps/>
      <w:color w:val="FF2F2F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2ABF"/>
    <w:rPr>
      <w:caps/>
      <w:color w:val="FF2F2F" w:themeColor="text1" w:themeTint="A6"/>
      <w:spacing w:val="10"/>
      <w:sz w:val="21"/>
      <w:szCs w:val="21"/>
    </w:rPr>
  </w:style>
  <w:style w:type="character" w:styleId="Nadruk">
    <w:name w:val="Emphasis"/>
    <w:uiPriority w:val="20"/>
    <w:qFormat/>
    <w:rsid w:val="00042ABF"/>
    <w:rPr>
      <w:caps/>
      <w:color w:val="5F0000" w:themeColor="accent1" w:themeShade="7F"/>
      <w:spacing w:val="5"/>
    </w:rPr>
  </w:style>
  <w:style w:type="paragraph" w:styleId="Geenafstand">
    <w:name w:val="No Spacing"/>
    <w:uiPriority w:val="1"/>
    <w:qFormat/>
    <w:rsid w:val="00042AB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42AB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42AB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42ABF"/>
    <w:pPr>
      <w:spacing w:before="240" w:after="240" w:line="240" w:lineRule="auto"/>
      <w:ind w:left="1080" w:right="1080"/>
      <w:jc w:val="center"/>
    </w:pPr>
    <w:rPr>
      <w:color w:val="C00000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42ABF"/>
    <w:rPr>
      <w:color w:val="C00000" w:themeColor="accent1"/>
      <w:sz w:val="24"/>
      <w:szCs w:val="24"/>
    </w:rPr>
  </w:style>
  <w:style w:type="character" w:styleId="Subtielebenadrukking">
    <w:name w:val="Subtle Emphasis"/>
    <w:uiPriority w:val="19"/>
    <w:qFormat/>
    <w:rsid w:val="00042ABF"/>
    <w:rPr>
      <w:i/>
      <w:iCs/>
      <w:color w:val="5F0000" w:themeColor="accent1" w:themeShade="7F"/>
    </w:rPr>
  </w:style>
  <w:style w:type="character" w:styleId="Intensievebenadrukking">
    <w:name w:val="Intense Emphasis"/>
    <w:uiPriority w:val="21"/>
    <w:qFormat/>
    <w:rsid w:val="00042ABF"/>
    <w:rPr>
      <w:b/>
      <w:bCs/>
      <w:caps/>
      <w:color w:val="5F0000" w:themeColor="accent1" w:themeShade="7F"/>
      <w:spacing w:val="10"/>
    </w:rPr>
  </w:style>
  <w:style w:type="character" w:styleId="Subtieleverwijzing">
    <w:name w:val="Subtle Reference"/>
    <w:uiPriority w:val="31"/>
    <w:qFormat/>
    <w:rsid w:val="00042ABF"/>
    <w:rPr>
      <w:b/>
      <w:bCs/>
      <w:color w:val="C00000" w:themeColor="accent1"/>
    </w:rPr>
  </w:style>
  <w:style w:type="character" w:styleId="Intensieveverwijzing">
    <w:name w:val="Intense Reference"/>
    <w:uiPriority w:val="32"/>
    <w:qFormat/>
    <w:rsid w:val="00042ABF"/>
    <w:rPr>
      <w:b/>
      <w:bCs/>
      <w:i/>
      <w:iCs/>
      <w:caps/>
      <w:color w:val="C00000" w:themeColor="accent1"/>
    </w:rPr>
  </w:style>
  <w:style w:type="character" w:styleId="Titelvanboek">
    <w:name w:val="Book Title"/>
    <w:uiPriority w:val="33"/>
    <w:qFormat/>
    <w:rsid w:val="00042AB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42A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C00000"/>
      </a:dk1>
      <a:lt1>
        <a:srgbClr val="C00000"/>
      </a:lt1>
      <a:dk2>
        <a:srgbClr val="C00000"/>
      </a:dk2>
      <a:lt2>
        <a:srgbClr val="C00000"/>
      </a:lt2>
      <a:accent1>
        <a:srgbClr val="C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nzende rand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Microsoft-account</dc:creator>
  <cp:lastModifiedBy>Windows User</cp:lastModifiedBy>
  <cp:revision>2</cp:revision>
  <dcterms:created xsi:type="dcterms:W3CDTF">2020-10-12T09:21:00Z</dcterms:created>
  <dcterms:modified xsi:type="dcterms:W3CDTF">2020-10-12T09:21:00Z</dcterms:modified>
</cp:coreProperties>
</file>